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00519" w14:textId="77777777" w:rsidR="006F3780" w:rsidRDefault="006F3780" w:rsidP="006F3780">
      <w:pPr>
        <w:jc w:val="center"/>
      </w:pPr>
      <w:bookmarkStart w:id="0" w:name="_Hlk84683981"/>
      <w:bookmarkEnd w:id="0"/>
      <w:r>
        <w:rPr>
          <w:noProof/>
          <w:lang w:eastAsia="ru-RU"/>
        </w:rPr>
        <w:drawing>
          <wp:inline distT="0" distB="0" distL="0" distR="0" wp14:anchorId="2CB7E650" wp14:editId="18B11EBF">
            <wp:extent cx="1533525" cy="1147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709" cy="11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53AB" w14:textId="77777777" w:rsidR="006F3780" w:rsidRPr="00E37612" w:rsidRDefault="006F3780" w:rsidP="006F3780">
      <w:pPr>
        <w:jc w:val="center"/>
        <w:rPr>
          <w:rFonts w:ascii="Academy" w:hAnsi="Academy"/>
          <w:b/>
          <w:sz w:val="72"/>
          <w:szCs w:val="72"/>
        </w:rPr>
      </w:pPr>
      <w:r w:rsidRPr="00E37612">
        <w:rPr>
          <w:rFonts w:ascii="Academy" w:hAnsi="Academy"/>
          <w:b/>
          <w:sz w:val="72"/>
          <w:szCs w:val="72"/>
        </w:rPr>
        <w:t>Коммерческие площади</w:t>
      </w:r>
    </w:p>
    <w:p w14:paraId="42D69AD1" w14:textId="77777777" w:rsidR="006F3780" w:rsidRPr="00D84D2B" w:rsidRDefault="006F3780" w:rsidP="006F3780">
      <w:pPr>
        <w:jc w:val="center"/>
        <w:rPr>
          <w:b/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3576F68" wp14:editId="3325B0EC">
            <wp:extent cx="6438900" cy="4840557"/>
            <wp:effectExtent l="0" t="0" r="0" b="0"/>
            <wp:docPr id="2" name="Рисунок 2" descr="Изображение выглядит как внешний, небо, здание, горо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ешний, небо, здание, город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454" cy="48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0B30" w14:textId="77777777" w:rsidR="005E6E50" w:rsidRDefault="005E6E50" w:rsidP="006F3780">
      <w:pPr>
        <w:rPr>
          <w:sz w:val="24"/>
          <w:szCs w:val="24"/>
        </w:rPr>
      </w:pPr>
    </w:p>
    <w:p w14:paraId="3DFE19A5" w14:textId="5FF258D0" w:rsidR="006F3780" w:rsidRPr="00CB59C8" w:rsidRDefault="006F3780" w:rsidP="006F3780">
      <w:pPr>
        <w:rPr>
          <w:sz w:val="40"/>
          <w:szCs w:val="40"/>
        </w:rPr>
      </w:pPr>
      <w:r w:rsidRPr="006F3780">
        <w:rPr>
          <w:sz w:val="24"/>
          <w:szCs w:val="24"/>
        </w:rPr>
        <w:t>Месторасположение</w:t>
      </w:r>
    </w:p>
    <w:p w14:paraId="582AA0FD" w14:textId="77777777" w:rsidR="006F3780" w:rsidRPr="006F3780" w:rsidRDefault="006F3780" w:rsidP="006F3780">
      <w:pPr>
        <w:rPr>
          <w:sz w:val="24"/>
          <w:szCs w:val="24"/>
        </w:rPr>
      </w:pPr>
      <w:r w:rsidRPr="006F3780">
        <w:rPr>
          <w:sz w:val="24"/>
          <w:szCs w:val="24"/>
        </w:rPr>
        <w:t>Москва, пересечение ул. Зацепа и Б. Строченовский  пер.</w:t>
      </w:r>
    </w:p>
    <w:p w14:paraId="766EDFC6" w14:textId="77777777" w:rsidR="006F3780" w:rsidRPr="006F3780" w:rsidRDefault="006F3780" w:rsidP="006F3780">
      <w:pPr>
        <w:rPr>
          <w:sz w:val="24"/>
          <w:szCs w:val="24"/>
        </w:rPr>
      </w:pPr>
      <w:r w:rsidRPr="006F3780">
        <w:rPr>
          <w:sz w:val="24"/>
          <w:szCs w:val="24"/>
        </w:rPr>
        <w:t>Пешая доступность (5-7 минут) от трех станций метрополитена: Павелецкая, Серпуховская и Добрынинская</w:t>
      </w:r>
    </w:p>
    <w:p w14:paraId="168BB547" w14:textId="77777777" w:rsidR="006F3780" w:rsidRPr="00D84D2B" w:rsidRDefault="006F3780" w:rsidP="006F3780">
      <w:pPr>
        <w:rPr>
          <w:sz w:val="28"/>
          <w:szCs w:val="28"/>
        </w:rPr>
      </w:pPr>
      <w:r w:rsidRPr="006F3780">
        <w:rPr>
          <w:sz w:val="24"/>
          <w:szCs w:val="24"/>
        </w:rPr>
        <w:t>2я линяя домов</w:t>
      </w:r>
    </w:p>
    <w:p w14:paraId="08B6327F" w14:textId="77777777" w:rsidR="006F3780" w:rsidRDefault="006F3780" w:rsidP="006F3780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90805FA" wp14:editId="13DA00C5">
            <wp:extent cx="6725160" cy="4042410"/>
            <wp:effectExtent l="0" t="0" r="0" b="0"/>
            <wp:docPr id="4" name="Рисунок 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16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F379" w14:textId="77777777" w:rsidR="006F3780" w:rsidRPr="006F3780" w:rsidRDefault="006F3780" w:rsidP="006F3780">
      <w:pPr>
        <w:rPr>
          <w:sz w:val="24"/>
          <w:szCs w:val="24"/>
        </w:rPr>
      </w:pPr>
      <w:r w:rsidRPr="006F3780">
        <w:rPr>
          <w:sz w:val="24"/>
          <w:szCs w:val="24"/>
        </w:rPr>
        <w:t xml:space="preserve">Описание </w:t>
      </w:r>
    </w:p>
    <w:p w14:paraId="557851C8" w14:textId="77777777" w:rsidR="006F3780" w:rsidRPr="006F3780" w:rsidRDefault="006F3780" w:rsidP="006F3780">
      <w:pPr>
        <w:rPr>
          <w:sz w:val="24"/>
          <w:szCs w:val="24"/>
        </w:rPr>
      </w:pPr>
      <w:r w:rsidRPr="006F3780">
        <w:rPr>
          <w:sz w:val="24"/>
          <w:szCs w:val="24"/>
        </w:rPr>
        <w:t>Здание включает в себя 206 апартамента бизнес-класса, спортивный комплекс и подземный паркинг на 180 м/м.</w:t>
      </w:r>
    </w:p>
    <w:p w14:paraId="03E643EC" w14:textId="77777777" w:rsidR="006F3780" w:rsidRPr="006F3780" w:rsidRDefault="006F3780" w:rsidP="006F3780">
      <w:pPr>
        <w:rPr>
          <w:sz w:val="24"/>
          <w:szCs w:val="24"/>
        </w:rPr>
      </w:pPr>
      <w:r w:rsidRPr="006F3780">
        <w:rPr>
          <w:sz w:val="24"/>
          <w:szCs w:val="24"/>
        </w:rPr>
        <w:t xml:space="preserve">Каждое коммерческое помещение обладает собственным отдельным входом со свободным доступом с улицы. Помещения предлагаются, как двухуровневые, так и одноуровневые. </w:t>
      </w:r>
    </w:p>
    <w:p w14:paraId="33C8552E" w14:textId="77777777" w:rsidR="006F3780" w:rsidRPr="006F3780" w:rsidRDefault="006F3780" w:rsidP="006F3780">
      <w:pPr>
        <w:rPr>
          <w:sz w:val="24"/>
          <w:szCs w:val="24"/>
        </w:rPr>
      </w:pPr>
      <w:r w:rsidRPr="006F3780">
        <w:rPr>
          <w:sz w:val="24"/>
          <w:szCs w:val="24"/>
        </w:rPr>
        <w:t>Цокольный этаж – вход с уровня земли, окна размером 1,03х1,4-2,05 м.</w:t>
      </w:r>
      <w:r>
        <w:rPr>
          <w:sz w:val="24"/>
          <w:szCs w:val="24"/>
        </w:rPr>
        <w:t xml:space="preserve"> </w:t>
      </w:r>
      <w:r w:rsidRPr="006F3780">
        <w:rPr>
          <w:sz w:val="24"/>
          <w:szCs w:val="24"/>
        </w:rPr>
        <w:t>Высота потолков: 3,05 м.</w:t>
      </w:r>
      <w:r>
        <w:rPr>
          <w:sz w:val="24"/>
          <w:szCs w:val="24"/>
        </w:rPr>
        <w:t xml:space="preserve"> </w:t>
      </w:r>
      <w:r w:rsidRPr="006F3780">
        <w:rPr>
          <w:sz w:val="24"/>
          <w:szCs w:val="24"/>
        </w:rPr>
        <w:t>Электрическая мощность – 90 Вт на м2.</w:t>
      </w:r>
    </w:p>
    <w:p w14:paraId="22440743" w14:textId="23BCEC2F" w:rsidR="00084E82" w:rsidRDefault="00CB59C8" w:rsidP="00084E82">
      <w:pPr>
        <w:rPr>
          <w:b/>
          <w:bCs/>
          <w:sz w:val="40"/>
          <w:szCs w:val="40"/>
        </w:rPr>
      </w:pPr>
      <w:r>
        <w:rPr>
          <w:sz w:val="40"/>
          <w:szCs w:val="40"/>
        </w:rPr>
        <w:br w:type="page"/>
      </w:r>
      <w:r w:rsidR="00084E82">
        <w:rPr>
          <w:b/>
          <w:bCs/>
          <w:sz w:val="40"/>
          <w:szCs w:val="40"/>
        </w:rPr>
        <w:lastRenderedPageBreak/>
        <w:t>Стоимость помещений</w:t>
      </w:r>
    </w:p>
    <w:tbl>
      <w:tblPr>
        <w:tblpPr w:leftFromText="180" w:rightFromText="180" w:vertAnchor="text" w:tblpY="246"/>
        <w:tblW w:w="8386" w:type="dxa"/>
        <w:tblLook w:val="04A0" w:firstRow="1" w:lastRow="0" w:firstColumn="1" w:lastColumn="0" w:noHBand="0" w:noVBand="1"/>
      </w:tblPr>
      <w:tblGrid>
        <w:gridCol w:w="922"/>
        <w:gridCol w:w="1320"/>
        <w:gridCol w:w="960"/>
        <w:gridCol w:w="848"/>
        <w:gridCol w:w="1072"/>
        <w:gridCol w:w="1280"/>
        <w:gridCol w:w="1984"/>
      </w:tblGrid>
      <w:tr w:rsidR="0070511B" w:rsidRPr="0070511B" w14:paraId="2343C478" w14:textId="77777777" w:rsidTr="0070511B">
        <w:trPr>
          <w:trHeight w:val="915"/>
        </w:trPr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E409E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Номер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19E67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номер помещения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6A75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этаж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5D965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площадь, </w:t>
            </w:r>
            <w:proofErr w:type="spellStart"/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кв.м</w:t>
            </w:r>
            <w:proofErr w:type="spellEnd"/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E0948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стоимость за </w:t>
            </w:r>
            <w:proofErr w:type="spellStart"/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кв.м</w:t>
            </w:r>
            <w:proofErr w:type="spellEnd"/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, рублей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70266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стоимость помещения, рублей</w:t>
            </w:r>
          </w:p>
        </w:tc>
      </w:tr>
      <w:tr w:rsidR="0070511B" w:rsidRPr="0070511B" w14:paraId="4322E9D5" w14:textId="77777777" w:rsidTr="0070511B">
        <w:trPr>
          <w:trHeight w:val="315"/>
        </w:trPr>
        <w:tc>
          <w:tcPr>
            <w:tcW w:w="9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4F905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2355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4520C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C664F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29,3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DB745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100,6</w:t>
            </w:r>
          </w:p>
        </w:tc>
        <w:tc>
          <w:tcPr>
            <w:tcW w:w="326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0CB25A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ПРОДАНО</w:t>
            </w:r>
          </w:p>
        </w:tc>
      </w:tr>
      <w:tr w:rsidR="0070511B" w:rsidRPr="0070511B" w14:paraId="787E8E09" w14:textId="77777777" w:rsidTr="0070511B">
        <w:trPr>
          <w:trHeight w:val="315"/>
        </w:trPr>
        <w:tc>
          <w:tcPr>
            <w:tcW w:w="9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7160A1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94C891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F58D6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 этаж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FF4D0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71,3</w:t>
            </w:r>
          </w:p>
        </w:tc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FBF22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944095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0511B" w:rsidRPr="0070511B" w14:paraId="03405BA8" w14:textId="77777777" w:rsidTr="0070511B">
        <w:trPr>
          <w:trHeight w:val="315"/>
        </w:trPr>
        <w:tc>
          <w:tcPr>
            <w:tcW w:w="9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BDD6A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A05F3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2Н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2F7F8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FC3E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34,1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A5FF7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98,2</w:t>
            </w:r>
          </w:p>
        </w:tc>
        <w:tc>
          <w:tcPr>
            <w:tcW w:w="3264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50364F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ПРОДАНО</w:t>
            </w:r>
          </w:p>
        </w:tc>
      </w:tr>
      <w:tr w:rsidR="0070511B" w:rsidRPr="0070511B" w14:paraId="180CB08E" w14:textId="77777777" w:rsidTr="0070511B">
        <w:trPr>
          <w:trHeight w:val="315"/>
        </w:trPr>
        <w:tc>
          <w:tcPr>
            <w:tcW w:w="9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08DF2C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667C19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37EC9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 этаж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3A53C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64,1</w:t>
            </w:r>
          </w:p>
        </w:tc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B6BBD3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64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505D01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0511B" w:rsidRPr="0070511B" w14:paraId="3BEE7EF9" w14:textId="77777777" w:rsidTr="0070511B">
        <w:trPr>
          <w:trHeight w:val="315"/>
        </w:trPr>
        <w:tc>
          <w:tcPr>
            <w:tcW w:w="9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DEC1D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7D4AD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3Н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6B6E8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3B5C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30,5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06DEC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88,5</w:t>
            </w:r>
          </w:p>
        </w:tc>
        <w:tc>
          <w:tcPr>
            <w:tcW w:w="3264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E5FB82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ПРОДАНО</w:t>
            </w:r>
          </w:p>
        </w:tc>
      </w:tr>
      <w:tr w:rsidR="0070511B" w:rsidRPr="0070511B" w14:paraId="30985308" w14:textId="77777777" w:rsidTr="0070511B">
        <w:trPr>
          <w:trHeight w:val="315"/>
        </w:trPr>
        <w:tc>
          <w:tcPr>
            <w:tcW w:w="9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89DAA4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5AAA9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0CA25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 этаж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7C27C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8CEF1B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64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BDB367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0511B" w:rsidRPr="0070511B" w14:paraId="20C14F34" w14:textId="77777777" w:rsidTr="0070511B">
        <w:trPr>
          <w:trHeight w:val="315"/>
        </w:trPr>
        <w:tc>
          <w:tcPr>
            <w:tcW w:w="9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620DD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798A7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4Н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7F465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7833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79,2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265A5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148,9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252C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470 000 ₽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F064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69 983 000 ₽</w:t>
            </w:r>
          </w:p>
        </w:tc>
      </w:tr>
      <w:tr w:rsidR="0070511B" w:rsidRPr="0070511B" w14:paraId="2184F5F8" w14:textId="77777777" w:rsidTr="0070511B">
        <w:trPr>
          <w:trHeight w:val="315"/>
        </w:trPr>
        <w:tc>
          <w:tcPr>
            <w:tcW w:w="9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083D35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20E063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D1068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 этаж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B2279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69,7</w:t>
            </w:r>
          </w:p>
        </w:tc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E65ABD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33FC3F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60D2D4" w14:textId="77777777" w:rsidR="0070511B" w:rsidRPr="0070511B" w:rsidRDefault="0070511B" w:rsidP="007051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0511B" w:rsidRPr="0070511B" w14:paraId="6DEA11E9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CF49A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072B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CB35D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59C01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158,7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A1860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430 000 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610AA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68 241 000 ₽</w:t>
            </w:r>
          </w:p>
        </w:tc>
      </w:tr>
      <w:tr w:rsidR="0070511B" w:rsidRPr="0070511B" w14:paraId="4AFA6BEB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E14C6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FD6F4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6Н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6457A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B4364E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43822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520 000 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A5C7A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29 640 000 ₽</w:t>
            </w:r>
          </w:p>
        </w:tc>
      </w:tr>
      <w:tr w:rsidR="0070511B" w:rsidRPr="0070511B" w14:paraId="78E0E2E9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AE7AC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66809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7Н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1DDBD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94658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65,1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83CB9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520 000 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E33AA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33 852 000 ₽</w:t>
            </w:r>
          </w:p>
        </w:tc>
      </w:tr>
      <w:tr w:rsidR="0070511B" w:rsidRPr="0070511B" w14:paraId="49899054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E02E6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20DF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8Н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DAEF8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7E2076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18,1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00378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550 000 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1D9B4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9 955 000 ₽</w:t>
            </w:r>
          </w:p>
        </w:tc>
      </w:tr>
      <w:tr w:rsidR="0070511B" w:rsidRPr="0070511B" w14:paraId="686904FA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2BA5C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43F13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9Н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4AC12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DA053A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121,1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78858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430 000 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65EA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52 073 000 ₽</w:t>
            </w:r>
          </w:p>
        </w:tc>
      </w:tr>
      <w:tr w:rsidR="0070511B" w:rsidRPr="0070511B" w14:paraId="777C8390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0D765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3F8B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10Н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A233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566DA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225,6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A0DCA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430 000 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FE1F6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97 008 000 ₽</w:t>
            </w:r>
          </w:p>
        </w:tc>
      </w:tr>
      <w:tr w:rsidR="0070511B" w:rsidRPr="0070511B" w14:paraId="1116A445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02C69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4B727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11Н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30226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цоколь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E64160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88,2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6C3FC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430 000 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978A9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37 926 000 ₽</w:t>
            </w:r>
          </w:p>
        </w:tc>
      </w:tr>
      <w:tr w:rsidR="0070511B" w:rsidRPr="0070511B" w14:paraId="7EBAA929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89960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0B517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12Н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01C8E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 этаж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544E53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268,1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D9EB8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550 000 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EC726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147 455 000 ₽</w:t>
            </w:r>
          </w:p>
        </w:tc>
      </w:tr>
      <w:tr w:rsidR="0070511B" w:rsidRPr="0070511B" w14:paraId="0A9E47FA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8781D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4D1DE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13Н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4099E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 этаж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41AF5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71,2</w:t>
            </w:r>
          </w:p>
        </w:tc>
        <w:tc>
          <w:tcPr>
            <w:tcW w:w="32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EF83C1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ПРОДАНО</w:t>
            </w:r>
          </w:p>
        </w:tc>
      </w:tr>
      <w:tr w:rsidR="0070511B" w:rsidRPr="0070511B" w14:paraId="1318CE53" w14:textId="77777777" w:rsidTr="0070511B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BF285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3DB12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14Н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7F3A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1 этаж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9BAE74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93,9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806EFB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500 000 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2E8108" w14:textId="77777777" w:rsidR="0070511B" w:rsidRPr="0070511B" w:rsidRDefault="0070511B" w:rsidP="007051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0511B">
              <w:rPr>
                <w:rFonts w:ascii="Calibri" w:eastAsia="Times New Roman" w:hAnsi="Calibri" w:cs="Calibri"/>
                <w:color w:val="000000"/>
                <w:lang w:eastAsia="ru-RU"/>
              </w:rPr>
              <w:t>46 950 000 ₽</w:t>
            </w:r>
          </w:p>
        </w:tc>
      </w:tr>
    </w:tbl>
    <w:p w14:paraId="21BD8B90" w14:textId="7F9FC789" w:rsidR="0070511B" w:rsidRDefault="0070511B" w:rsidP="00084E82">
      <w:pPr>
        <w:rPr>
          <w:b/>
          <w:bCs/>
          <w:sz w:val="40"/>
          <w:szCs w:val="40"/>
        </w:rPr>
      </w:pPr>
    </w:p>
    <w:p w14:paraId="2FB6C3C3" w14:textId="1180E663" w:rsidR="0070511B" w:rsidRDefault="0070511B" w:rsidP="00084E82">
      <w:pPr>
        <w:rPr>
          <w:b/>
          <w:bCs/>
          <w:sz w:val="40"/>
          <w:szCs w:val="40"/>
        </w:rPr>
      </w:pPr>
    </w:p>
    <w:p w14:paraId="19130F93" w14:textId="77777777" w:rsidR="0070511B" w:rsidRDefault="0070511B" w:rsidP="00084E82">
      <w:pPr>
        <w:rPr>
          <w:b/>
          <w:bCs/>
          <w:sz w:val="40"/>
          <w:szCs w:val="40"/>
        </w:rPr>
      </w:pPr>
    </w:p>
    <w:p w14:paraId="2AB15888" w14:textId="77777777" w:rsidR="0070511B" w:rsidRDefault="0070511B" w:rsidP="00084E82">
      <w:pPr>
        <w:rPr>
          <w:b/>
          <w:bCs/>
          <w:sz w:val="40"/>
          <w:szCs w:val="40"/>
        </w:rPr>
      </w:pPr>
    </w:p>
    <w:p w14:paraId="4932F6DB" w14:textId="77777777" w:rsidR="00D47EBC" w:rsidRPr="000F45DD" w:rsidRDefault="00D47EBC" w:rsidP="00084E82">
      <w:pPr>
        <w:rPr>
          <w:b/>
          <w:bCs/>
          <w:sz w:val="40"/>
          <w:szCs w:val="40"/>
        </w:rPr>
      </w:pPr>
    </w:p>
    <w:p w14:paraId="731529DC" w14:textId="77777777" w:rsidR="00084E82" w:rsidRDefault="00084E82" w:rsidP="00084E82"/>
    <w:p w14:paraId="578B2D0B" w14:textId="77777777" w:rsidR="006F3780" w:rsidRDefault="006F3780" w:rsidP="006F3780">
      <w:pPr>
        <w:rPr>
          <w:sz w:val="40"/>
          <w:szCs w:val="40"/>
        </w:rPr>
      </w:pPr>
      <w:r w:rsidRPr="00CB59C8">
        <w:rPr>
          <w:b/>
          <w:bCs/>
          <w:sz w:val="40"/>
          <w:szCs w:val="40"/>
        </w:rPr>
        <w:lastRenderedPageBreak/>
        <w:t>Поэтажный план цокольного этажа</w:t>
      </w:r>
      <w:r w:rsidR="000F45DD">
        <w:rPr>
          <w:b/>
          <w:bCs/>
          <w:noProof/>
          <w:sz w:val="40"/>
          <w:szCs w:val="40"/>
          <w:lang w:eastAsia="ru-RU"/>
        </w:rPr>
        <w:drawing>
          <wp:inline distT="0" distB="0" distL="0" distR="0" wp14:anchorId="226E7CAF" wp14:editId="60BD25FE">
            <wp:extent cx="6627153" cy="6096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774" cy="609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E128" w14:textId="77777777" w:rsidR="000F45DD" w:rsidRDefault="000F45DD" w:rsidP="006F3780">
      <w:pPr>
        <w:rPr>
          <w:noProof/>
        </w:rPr>
      </w:pPr>
    </w:p>
    <w:p w14:paraId="27096D10" w14:textId="77777777" w:rsidR="000F45DD" w:rsidRDefault="000F45DD" w:rsidP="006F3780">
      <w:pPr>
        <w:rPr>
          <w:noProof/>
        </w:rPr>
      </w:pPr>
    </w:p>
    <w:p w14:paraId="2FA9B4C3" w14:textId="77777777" w:rsidR="000F45DD" w:rsidRDefault="000F45DD" w:rsidP="000F45DD">
      <w:pPr>
        <w:rPr>
          <w:b/>
          <w:bCs/>
          <w:sz w:val="40"/>
          <w:szCs w:val="40"/>
        </w:rPr>
      </w:pPr>
      <w:r w:rsidRPr="000F45DD">
        <w:rPr>
          <w:b/>
          <w:bCs/>
          <w:sz w:val="40"/>
          <w:szCs w:val="40"/>
        </w:rPr>
        <w:lastRenderedPageBreak/>
        <w:t>Поэтажный план 1 этажа</w:t>
      </w:r>
    </w:p>
    <w:p w14:paraId="1C886E4A" w14:textId="77777777" w:rsidR="000F45DD" w:rsidRDefault="000F45DD" w:rsidP="000F45DD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ru-RU"/>
        </w:rPr>
        <w:drawing>
          <wp:inline distT="0" distB="0" distL="0" distR="0" wp14:anchorId="29976DA7" wp14:editId="24A06833">
            <wp:extent cx="6924573" cy="6315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109" cy="631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2A73" w14:textId="77777777" w:rsidR="000F45DD" w:rsidRDefault="000F45DD">
      <w:r>
        <w:br w:type="page"/>
      </w:r>
    </w:p>
    <w:p w14:paraId="64F13466" w14:textId="77777777" w:rsidR="006F3780" w:rsidRPr="0029343E" w:rsidRDefault="00F3184A" w:rsidP="006F3780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lastRenderedPageBreak/>
        <w:t>ПОМЕЩЕНИЕ 4Н</w:t>
      </w:r>
      <w:r w:rsidR="00D14D8B" w:rsidRPr="0029343E">
        <w:rPr>
          <w:rFonts w:ascii="Times New Roman" w:hAnsi="Times New Roman" w:cs="Times New Roman"/>
          <w:sz w:val="36"/>
          <w:szCs w:val="36"/>
        </w:rPr>
        <w:t xml:space="preserve"> (</w:t>
      </w:r>
      <w:r w:rsidR="0029343E">
        <w:rPr>
          <w:rFonts w:ascii="Times New Roman" w:hAnsi="Times New Roman" w:cs="Times New Roman"/>
          <w:sz w:val="36"/>
          <w:szCs w:val="36"/>
        </w:rPr>
        <w:t xml:space="preserve">общая площадь 148,9 </w:t>
      </w:r>
      <w:proofErr w:type="spellStart"/>
      <w:r w:rsid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="0029343E">
        <w:rPr>
          <w:rFonts w:ascii="Times New Roman" w:hAnsi="Times New Roman" w:cs="Times New Roman"/>
          <w:sz w:val="36"/>
          <w:szCs w:val="36"/>
        </w:rPr>
        <w:t xml:space="preserve">, </w:t>
      </w:r>
      <w:r w:rsidR="00D14D8B" w:rsidRPr="0029343E">
        <w:rPr>
          <w:rFonts w:ascii="Times New Roman" w:hAnsi="Times New Roman" w:cs="Times New Roman"/>
          <w:sz w:val="36"/>
          <w:szCs w:val="36"/>
        </w:rPr>
        <w:t xml:space="preserve">двухуровневое помещение, 3 окна, вход </w:t>
      </w:r>
      <w:r w:rsidR="004D3C13">
        <w:rPr>
          <w:rFonts w:ascii="Times New Roman" w:hAnsi="Times New Roman" w:cs="Times New Roman"/>
          <w:sz w:val="36"/>
          <w:szCs w:val="36"/>
        </w:rPr>
        <w:t xml:space="preserve">отдельный </w:t>
      </w:r>
      <w:r w:rsidR="00D14D8B" w:rsidRPr="0029343E">
        <w:rPr>
          <w:rFonts w:ascii="Times New Roman" w:hAnsi="Times New Roman" w:cs="Times New Roman"/>
          <w:sz w:val="36"/>
          <w:szCs w:val="36"/>
        </w:rPr>
        <w:t>с цокольного этажа)</w:t>
      </w:r>
    </w:p>
    <w:p w14:paraId="147416DB" w14:textId="77777777" w:rsidR="00D14D8B" w:rsidRDefault="00D14D8B" w:rsidP="006F378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C03EC71" wp14:editId="508B4199">
            <wp:extent cx="6274966" cy="5758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23" cy="57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D9551" w14:textId="77777777" w:rsidR="00D14D8B" w:rsidRDefault="00D14D8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6C762262" w14:textId="77777777" w:rsidR="00D14D8B" w:rsidRPr="0029343E" w:rsidRDefault="00D14D8B" w:rsidP="00D14D8B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lastRenderedPageBreak/>
        <w:t>ПОМЕЩЕНИЕ 5Н (</w:t>
      </w:r>
      <w:r w:rsidR="0029343E" w:rsidRPr="0029343E">
        <w:rPr>
          <w:rFonts w:ascii="Times New Roman" w:hAnsi="Times New Roman" w:cs="Times New Roman"/>
          <w:sz w:val="36"/>
          <w:szCs w:val="36"/>
        </w:rPr>
        <w:t xml:space="preserve">общая площадь 158,9 </w:t>
      </w:r>
      <w:proofErr w:type="spellStart"/>
      <w:r w:rsidR="0029343E" w:rsidRP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="0029343E" w:rsidRPr="0029343E">
        <w:rPr>
          <w:rFonts w:ascii="Times New Roman" w:hAnsi="Times New Roman" w:cs="Times New Roman"/>
          <w:sz w:val="36"/>
          <w:szCs w:val="36"/>
        </w:rPr>
        <w:t xml:space="preserve">, </w:t>
      </w:r>
      <w:r w:rsidRPr="0029343E">
        <w:rPr>
          <w:rFonts w:ascii="Times New Roman" w:hAnsi="Times New Roman" w:cs="Times New Roman"/>
          <w:sz w:val="36"/>
          <w:szCs w:val="36"/>
        </w:rPr>
        <w:t xml:space="preserve">цоколь, </w:t>
      </w:r>
      <w:r w:rsidR="0029343E" w:rsidRPr="0029343E">
        <w:rPr>
          <w:rFonts w:ascii="Times New Roman" w:hAnsi="Times New Roman" w:cs="Times New Roman"/>
          <w:sz w:val="36"/>
          <w:szCs w:val="36"/>
        </w:rPr>
        <w:t>2</w:t>
      </w:r>
      <w:r w:rsidRPr="0029343E">
        <w:rPr>
          <w:rFonts w:ascii="Times New Roman" w:hAnsi="Times New Roman" w:cs="Times New Roman"/>
          <w:sz w:val="36"/>
          <w:szCs w:val="36"/>
        </w:rPr>
        <w:t xml:space="preserve"> окна, </w:t>
      </w:r>
      <w:r w:rsidR="004D3C13" w:rsidRPr="0029343E">
        <w:rPr>
          <w:rFonts w:ascii="Times New Roman" w:hAnsi="Times New Roman" w:cs="Times New Roman"/>
          <w:sz w:val="36"/>
          <w:szCs w:val="36"/>
        </w:rPr>
        <w:t xml:space="preserve">вход </w:t>
      </w:r>
      <w:r w:rsidR="004D3C13">
        <w:rPr>
          <w:rFonts w:ascii="Times New Roman" w:hAnsi="Times New Roman" w:cs="Times New Roman"/>
          <w:sz w:val="36"/>
          <w:szCs w:val="36"/>
        </w:rPr>
        <w:t xml:space="preserve">отдельный </w:t>
      </w:r>
      <w:r w:rsidR="004D3C13" w:rsidRPr="0029343E">
        <w:rPr>
          <w:rFonts w:ascii="Times New Roman" w:hAnsi="Times New Roman" w:cs="Times New Roman"/>
          <w:sz w:val="36"/>
          <w:szCs w:val="36"/>
        </w:rPr>
        <w:t>с цокольного этажа</w:t>
      </w:r>
      <w:r w:rsidRPr="0029343E">
        <w:rPr>
          <w:rFonts w:ascii="Times New Roman" w:hAnsi="Times New Roman" w:cs="Times New Roman"/>
          <w:sz w:val="36"/>
          <w:szCs w:val="36"/>
        </w:rPr>
        <w:t>)</w:t>
      </w:r>
    </w:p>
    <w:p w14:paraId="0B120144" w14:textId="77777777" w:rsidR="00F3184A" w:rsidRDefault="0029343E" w:rsidP="006F378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E9E89EC" wp14:editId="3192EA2E">
            <wp:extent cx="8029575" cy="5934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4453" w14:textId="77777777" w:rsidR="00CF2036" w:rsidRDefault="00CF203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13950DF4" w14:textId="77777777" w:rsidR="00CF2036" w:rsidRDefault="00CF2036" w:rsidP="00CF2036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lastRenderedPageBreak/>
        <w:t xml:space="preserve">ПОМЕЩЕНИЕ </w:t>
      </w:r>
      <w:r>
        <w:rPr>
          <w:rFonts w:ascii="Times New Roman" w:hAnsi="Times New Roman" w:cs="Times New Roman"/>
          <w:sz w:val="36"/>
          <w:szCs w:val="36"/>
        </w:rPr>
        <w:t>6</w:t>
      </w:r>
      <w:r w:rsidRPr="0029343E">
        <w:rPr>
          <w:rFonts w:ascii="Times New Roman" w:hAnsi="Times New Roman" w:cs="Times New Roman"/>
          <w:sz w:val="36"/>
          <w:szCs w:val="36"/>
        </w:rPr>
        <w:t xml:space="preserve">Н (общая площадь </w:t>
      </w:r>
      <w:r>
        <w:rPr>
          <w:rFonts w:ascii="Times New Roman" w:hAnsi="Times New Roman" w:cs="Times New Roman"/>
          <w:sz w:val="36"/>
          <w:szCs w:val="36"/>
        </w:rPr>
        <w:t>57</w:t>
      </w:r>
      <w:r w:rsidRPr="0029343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Pr="0029343E">
        <w:rPr>
          <w:rFonts w:ascii="Times New Roman" w:hAnsi="Times New Roman" w:cs="Times New Roman"/>
          <w:sz w:val="36"/>
          <w:szCs w:val="36"/>
        </w:rPr>
        <w:t xml:space="preserve">, цоколь, 2 окна, вход </w:t>
      </w:r>
      <w:r>
        <w:rPr>
          <w:rFonts w:ascii="Times New Roman" w:hAnsi="Times New Roman" w:cs="Times New Roman"/>
          <w:sz w:val="36"/>
          <w:szCs w:val="36"/>
        </w:rPr>
        <w:t>через входную зону ЖК</w:t>
      </w:r>
      <w:r w:rsidRPr="0029343E">
        <w:rPr>
          <w:rFonts w:ascii="Times New Roman" w:hAnsi="Times New Roman" w:cs="Times New Roman"/>
          <w:sz w:val="36"/>
          <w:szCs w:val="36"/>
        </w:rPr>
        <w:t>)</w:t>
      </w:r>
    </w:p>
    <w:p w14:paraId="58450F66" w14:textId="77777777" w:rsidR="00CF2036" w:rsidRDefault="00CF2036" w:rsidP="006F378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A2BED5A" wp14:editId="33B17069">
            <wp:extent cx="7048500" cy="646762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827" cy="646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9A03" w14:textId="77777777" w:rsidR="00CF2036" w:rsidRDefault="00CF2036" w:rsidP="00CF2036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lastRenderedPageBreak/>
        <w:t xml:space="preserve">ПОМЕЩЕНИЕ </w:t>
      </w:r>
      <w:r>
        <w:rPr>
          <w:rFonts w:ascii="Times New Roman" w:hAnsi="Times New Roman" w:cs="Times New Roman"/>
          <w:sz w:val="36"/>
          <w:szCs w:val="36"/>
        </w:rPr>
        <w:t>7</w:t>
      </w:r>
      <w:r w:rsidRPr="0029343E">
        <w:rPr>
          <w:rFonts w:ascii="Times New Roman" w:hAnsi="Times New Roman" w:cs="Times New Roman"/>
          <w:sz w:val="36"/>
          <w:szCs w:val="36"/>
        </w:rPr>
        <w:t xml:space="preserve">Н (общая площадь </w:t>
      </w:r>
      <w:r>
        <w:rPr>
          <w:rFonts w:ascii="Times New Roman" w:hAnsi="Times New Roman" w:cs="Times New Roman"/>
          <w:sz w:val="36"/>
          <w:szCs w:val="36"/>
        </w:rPr>
        <w:t>65,1</w:t>
      </w:r>
      <w:r w:rsidRPr="0029343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Pr="0029343E">
        <w:rPr>
          <w:rFonts w:ascii="Times New Roman" w:hAnsi="Times New Roman" w:cs="Times New Roman"/>
          <w:sz w:val="36"/>
          <w:szCs w:val="36"/>
        </w:rPr>
        <w:t xml:space="preserve">, цоколь, </w:t>
      </w:r>
      <w:r>
        <w:rPr>
          <w:rFonts w:ascii="Times New Roman" w:hAnsi="Times New Roman" w:cs="Times New Roman"/>
          <w:sz w:val="36"/>
          <w:szCs w:val="36"/>
        </w:rPr>
        <w:t>3</w:t>
      </w:r>
      <w:r w:rsidRPr="0029343E">
        <w:rPr>
          <w:rFonts w:ascii="Times New Roman" w:hAnsi="Times New Roman" w:cs="Times New Roman"/>
          <w:sz w:val="36"/>
          <w:szCs w:val="36"/>
        </w:rPr>
        <w:t xml:space="preserve"> окна, вход </w:t>
      </w:r>
      <w:r>
        <w:rPr>
          <w:rFonts w:ascii="Times New Roman" w:hAnsi="Times New Roman" w:cs="Times New Roman"/>
          <w:sz w:val="36"/>
          <w:szCs w:val="36"/>
        </w:rPr>
        <w:t>через входную зону ЖК</w:t>
      </w:r>
      <w:r w:rsidRPr="0029343E">
        <w:rPr>
          <w:rFonts w:ascii="Times New Roman" w:hAnsi="Times New Roman" w:cs="Times New Roman"/>
          <w:sz w:val="36"/>
          <w:szCs w:val="36"/>
        </w:rPr>
        <w:t>)</w:t>
      </w:r>
    </w:p>
    <w:p w14:paraId="1D5D5CC1" w14:textId="77777777" w:rsidR="00CF2036" w:rsidRDefault="00CF2036" w:rsidP="00CF20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C37D3A2" wp14:editId="3393E111">
            <wp:extent cx="6785899" cy="611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46" cy="61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0EBD" w14:textId="77777777" w:rsidR="00CF2036" w:rsidRDefault="00CF20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468E2C18" w14:textId="77777777" w:rsidR="00CF2036" w:rsidRDefault="00CF2036" w:rsidP="00CF2036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lastRenderedPageBreak/>
        <w:t xml:space="preserve">ПОМЕЩЕНИЕ </w:t>
      </w:r>
      <w:r>
        <w:rPr>
          <w:rFonts w:ascii="Times New Roman" w:hAnsi="Times New Roman" w:cs="Times New Roman"/>
          <w:sz w:val="36"/>
          <w:szCs w:val="36"/>
        </w:rPr>
        <w:t>8</w:t>
      </w:r>
      <w:r w:rsidRPr="0029343E">
        <w:rPr>
          <w:rFonts w:ascii="Times New Roman" w:hAnsi="Times New Roman" w:cs="Times New Roman"/>
          <w:sz w:val="36"/>
          <w:szCs w:val="36"/>
        </w:rPr>
        <w:t xml:space="preserve">Н (общая площадь </w:t>
      </w:r>
      <w:r>
        <w:rPr>
          <w:rFonts w:ascii="Times New Roman" w:hAnsi="Times New Roman" w:cs="Times New Roman"/>
          <w:sz w:val="36"/>
          <w:szCs w:val="36"/>
        </w:rPr>
        <w:t>18,1</w:t>
      </w:r>
      <w:r w:rsidRPr="0029343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Pr="0029343E">
        <w:rPr>
          <w:rFonts w:ascii="Times New Roman" w:hAnsi="Times New Roman" w:cs="Times New Roman"/>
          <w:sz w:val="36"/>
          <w:szCs w:val="36"/>
        </w:rPr>
        <w:t xml:space="preserve">, цоколь, 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29343E">
        <w:rPr>
          <w:rFonts w:ascii="Times New Roman" w:hAnsi="Times New Roman" w:cs="Times New Roman"/>
          <w:sz w:val="36"/>
          <w:szCs w:val="36"/>
        </w:rPr>
        <w:t xml:space="preserve"> окн</w:t>
      </w:r>
      <w:r>
        <w:rPr>
          <w:rFonts w:ascii="Times New Roman" w:hAnsi="Times New Roman" w:cs="Times New Roman"/>
          <w:sz w:val="36"/>
          <w:szCs w:val="36"/>
        </w:rPr>
        <w:t>о</w:t>
      </w:r>
      <w:r w:rsidRPr="0029343E">
        <w:rPr>
          <w:rFonts w:ascii="Times New Roman" w:hAnsi="Times New Roman" w:cs="Times New Roman"/>
          <w:sz w:val="36"/>
          <w:szCs w:val="36"/>
        </w:rPr>
        <w:t xml:space="preserve">, вход </w:t>
      </w:r>
      <w:r>
        <w:rPr>
          <w:rFonts w:ascii="Times New Roman" w:hAnsi="Times New Roman" w:cs="Times New Roman"/>
          <w:sz w:val="36"/>
          <w:szCs w:val="36"/>
        </w:rPr>
        <w:t>через входную зону ЖК и общий тамбур с соседним помещением</w:t>
      </w:r>
      <w:r w:rsidRPr="0029343E">
        <w:rPr>
          <w:rFonts w:ascii="Times New Roman" w:hAnsi="Times New Roman" w:cs="Times New Roman"/>
          <w:sz w:val="36"/>
          <w:szCs w:val="36"/>
        </w:rPr>
        <w:t>)</w:t>
      </w:r>
    </w:p>
    <w:p w14:paraId="573E80D7" w14:textId="77777777" w:rsidR="00CF2036" w:rsidRDefault="00CF2036" w:rsidP="00CF20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D7BB4CD" wp14:editId="23FD63F6">
            <wp:extent cx="4580225" cy="5391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29" cy="53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9612" w14:textId="77777777" w:rsidR="00CF2036" w:rsidRDefault="00CF20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5046DB79" w14:textId="77777777" w:rsidR="00CF2036" w:rsidRDefault="00CF2036" w:rsidP="00CF2036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lastRenderedPageBreak/>
        <w:t xml:space="preserve">ПОМЕЩЕНИЕ </w:t>
      </w:r>
      <w:r>
        <w:rPr>
          <w:rFonts w:ascii="Times New Roman" w:hAnsi="Times New Roman" w:cs="Times New Roman"/>
          <w:sz w:val="36"/>
          <w:szCs w:val="36"/>
        </w:rPr>
        <w:t>9</w:t>
      </w:r>
      <w:r w:rsidRPr="0029343E">
        <w:rPr>
          <w:rFonts w:ascii="Times New Roman" w:hAnsi="Times New Roman" w:cs="Times New Roman"/>
          <w:sz w:val="36"/>
          <w:szCs w:val="36"/>
        </w:rPr>
        <w:t xml:space="preserve">Н (общая площадь </w:t>
      </w:r>
      <w:r>
        <w:rPr>
          <w:rFonts w:ascii="Times New Roman" w:hAnsi="Times New Roman" w:cs="Times New Roman"/>
          <w:sz w:val="36"/>
          <w:szCs w:val="36"/>
        </w:rPr>
        <w:t>119,3</w:t>
      </w:r>
      <w:r w:rsidRPr="0029343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Pr="0029343E">
        <w:rPr>
          <w:rFonts w:ascii="Times New Roman" w:hAnsi="Times New Roman" w:cs="Times New Roman"/>
          <w:sz w:val="36"/>
          <w:szCs w:val="36"/>
        </w:rPr>
        <w:t xml:space="preserve">, цоколь, </w:t>
      </w:r>
      <w:r>
        <w:rPr>
          <w:rFonts w:ascii="Times New Roman" w:hAnsi="Times New Roman" w:cs="Times New Roman"/>
          <w:sz w:val="36"/>
          <w:szCs w:val="36"/>
        </w:rPr>
        <w:t>3</w:t>
      </w:r>
      <w:r w:rsidRPr="0029343E">
        <w:rPr>
          <w:rFonts w:ascii="Times New Roman" w:hAnsi="Times New Roman" w:cs="Times New Roman"/>
          <w:sz w:val="36"/>
          <w:szCs w:val="36"/>
        </w:rPr>
        <w:t xml:space="preserve"> окн</w:t>
      </w:r>
      <w:r>
        <w:rPr>
          <w:rFonts w:ascii="Times New Roman" w:hAnsi="Times New Roman" w:cs="Times New Roman"/>
          <w:sz w:val="36"/>
          <w:szCs w:val="36"/>
        </w:rPr>
        <w:t>а</w:t>
      </w:r>
      <w:r w:rsidRPr="0029343E">
        <w:rPr>
          <w:rFonts w:ascii="Times New Roman" w:hAnsi="Times New Roman" w:cs="Times New Roman"/>
          <w:sz w:val="36"/>
          <w:szCs w:val="36"/>
        </w:rPr>
        <w:t xml:space="preserve">, </w:t>
      </w:r>
      <w:r w:rsidR="004D3C13">
        <w:rPr>
          <w:rFonts w:ascii="Times New Roman" w:hAnsi="Times New Roman" w:cs="Times New Roman"/>
          <w:sz w:val="36"/>
          <w:szCs w:val="36"/>
        </w:rPr>
        <w:t>вход отдельный</w:t>
      </w:r>
      <w:r w:rsidRPr="0029343E">
        <w:rPr>
          <w:rFonts w:ascii="Times New Roman" w:hAnsi="Times New Roman" w:cs="Times New Roman"/>
          <w:sz w:val="36"/>
          <w:szCs w:val="36"/>
        </w:rPr>
        <w:t>)</w:t>
      </w:r>
    </w:p>
    <w:p w14:paraId="495E8DDE" w14:textId="77777777" w:rsidR="004D3C13" w:rsidRDefault="004D3C13" w:rsidP="00CF20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9847C64" wp14:editId="68D55C3F">
            <wp:extent cx="9239250" cy="6410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607A" w14:textId="77777777" w:rsidR="00AE10AF" w:rsidRDefault="00AE10AF" w:rsidP="00AE10AF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lastRenderedPageBreak/>
        <w:t xml:space="preserve">ПОМЕЩЕНИЕ </w:t>
      </w:r>
      <w:r>
        <w:rPr>
          <w:rFonts w:ascii="Times New Roman" w:hAnsi="Times New Roman" w:cs="Times New Roman"/>
          <w:sz w:val="36"/>
          <w:szCs w:val="36"/>
        </w:rPr>
        <w:t>10</w:t>
      </w:r>
      <w:r w:rsidRPr="0029343E">
        <w:rPr>
          <w:rFonts w:ascii="Times New Roman" w:hAnsi="Times New Roman" w:cs="Times New Roman"/>
          <w:sz w:val="36"/>
          <w:szCs w:val="36"/>
        </w:rPr>
        <w:t xml:space="preserve">Н (общая площадь </w:t>
      </w:r>
      <w:r>
        <w:rPr>
          <w:rFonts w:ascii="Times New Roman" w:hAnsi="Times New Roman" w:cs="Times New Roman"/>
          <w:sz w:val="36"/>
          <w:szCs w:val="36"/>
        </w:rPr>
        <w:t>226,0</w:t>
      </w:r>
      <w:r w:rsidRPr="0029343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Pr="0029343E">
        <w:rPr>
          <w:rFonts w:ascii="Times New Roman" w:hAnsi="Times New Roman" w:cs="Times New Roman"/>
          <w:sz w:val="36"/>
          <w:szCs w:val="36"/>
        </w:rPr>
        <w:t xml:space="preserve">, цоколь, </w:t>
      </w:r>
      <w:r>
        <w:rPr>
          <w:rFonts w:ascii="Times New Roman" w:hAnsi="Times New Roman" w:cs="Times New Roman"/>
          <w:sz w:val="36"/>
          <w:szCs w:val="36"/>
        </w:rPr>
        <w:t>4</w:t>
      </w:r>
      <w:r w:rsidRPr="0029343E">
        <w:rPr>
          <w:rFonts w:ascii="Times New Roman" w:hAnsi="Times New Roman" w:cs="Times New Roman"/>
          <w:sz w:val="36"/>
          <w:szCs w:val="36"/>
        </w:rPr>
        <w:t xml:space="preserve"> окн</w:t>
      </w:r>
      <w:r>
        <w:rPr>
          <w:rFonts w:ascii="Times New Roman" w:hAnsi="Times New Roman" w:cs="Times New Roman"/>
          <w:sz w:val="36"/>
          <w:szCs w:val="36"/>
        </w:rPr>
        <w:t>а</w:t>
      </w:r>
      <w:r w:rsidRPr="0029343E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вход отдельный</w:t>
      </w:r>
      <w:r w:rsidRPr="0029343E">
        <w:rPr>
          <w:rFonts w:ascii="Times New Roman" w:hAnsi="Times New Roman" w:cs="Times New Roman"/>
          <w:sz w:val="36"/>
          <w:szCs w:val="36"/>
        </w:rPr>
        <w:t>)</w:t>
      </w:r>
    </w:p>
    <w:p w14:paraId="7103188F" w14:textId="77777777" w:rsidR="00AE10AF" w:rsidRDefault="00AE10A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2449A99" wp14:editId="2116CECC">
            <wp:extent cx="5057775" cy="65733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85" cy="65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29E6" w14:textId="77777777" w:rsidR="00AE10AF" w:rsidRDefault="00AE10AF" w:rsidP="00AE10AF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lastRenderedPageBreak/>
        <w:t xml:space="preserve">ПОМЕЩЕНИЕ </w:t>
      </w:r>
      <w:r>
        <w:rPr>
          <w:rFonts w:ascii="Times New Roman" w:hAnsi="Times New Roman" w:cs="Times New Roman"/>
          <w:sz w:val="36"/>
          <w:szCs w:val="36"/>
        </w:rPr>
        <w:t>11</w:t>
      </w:r>
      <w:r w:rsidRPr="0029343E">
        <w:rPr>
          <w:rFonts w:ascii="Times New Roman" w:hAnsi="Times New Roman" w:cs="Times New Roman"/>
          <w:sz w:val="36"/>
          <w:szCs w:val="36"/>
        </w:rPr>
        <w:t xml:space="preserve">Н (общая площадь </w:t>
      </w:r>
      <w:r>
        <w:rPr>
          <w:rFonts w:ascii="Times New Roman" w:hAnsi="Times New Roman" w:cs="Times New Roman"/>
          <w:sz w:val="36"/>
          <w:szCs w:val="36"/>
        </w:rPr>
        <w:t>88,2</w:t>
      </w:r>
      <w:r w:rsidRPr="0029343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Pr="0029343E">
        <w:rPr>
          <w:rFonts w:ascii="Times New Roman" w:hAnsi="Times New Roman" w:cs="Times New Roman"/>
          <w:sz w:val="36"/>
          <w:szCs w:val="36"/>
        </w:rPr>
        <w:t xml:space="preserve">, цоколь, 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29343E">
        <w:rPr>
          <w:rFonts w:ascii="Times New Roman" w:hAnsi="Times New Roman" w:cs="Times New Roman"/>
          <w:sz w:val="36"/>
          <w:szCs w:val="36"/>
        </w:rPr>
        <w:t xml:space="preserve"> окн</w:t>
      </w:r>
      <w:r>
        <w:rPr>
          <w:rFonts w:ascii="Times New Roman" w:hAnsi="Times New Roman" w:cs="Times New Roman"/>
          <w:sz w:val="36"/>
          <w:szCs w:val="36"/>
        </w:rPr>
        <w:t>о</w:t>
      </w:r>
      <w:r w:rsidRPr="0029343E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вход отдельный</w:t>
      </w:r>
      <w:r w:rsidRPr="0029343E">
        <w:rPr>
          <w:rFonts w:ascii="Times New Roman" w:hAnsi="Times New Roman" w:cs="Times New Roman"/>
          <w:sz w:val="36"/>
          <w:szCs w:val="36"/>
        </w:rPr>
        <w:t>)</w:t>
      </w:r>
    </w:p>
    <w:p w14:paraId="7F9E3172" w14:textId="77777777" w:rsidR="00AE10AF" w:rsidRDefault="00AE10AF" w:rsidP="00AE10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9DB97C6" wp14:editId="700736B6">
            <wp:extent cx="5734050" cy="6358424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95" cy="63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DAE5" w14:textId="77777777" w:rsidR="00AE10AF" w:rsidRDefault="00AE10AF" w:rsidP="00AE10AF">
      <w:pPr>
        <w:rPr>
          <w:rFonts w:ascii="Times New Roman" w:hAnsi="Times New Roman" w:cs="Times New Roman"/>
          <w:sz w:val="36"/>
          <w:szCs w:val="36"/>
        </w:rPr>
      </w:pPr>
    </w:p>
    <w:p w14:paraId="77698663" w14:textId="77777777" w:rsidR="00AE10AF" w:rsidRDefault="00AE10AF" w:rsidP="00AE10AF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t xml:space="preserve">ПОМЕЩЕНИЕ </w:t>
      </w:r>
      <w:r>
        <w:rPr>
          <w:rFonts w:ascii="Times New Roman" w:hAnsi="Times New Roman" w:cs="Times New Roman"/>
          <w:sz w:val="36"/>
          <w:szCs w:val="36"/>
        </w:rPr>
        <w:t>12</w:t>
      </w:r>
      <w:r w:rsidRPr="0029343E">
        <w:rPr>
          <w:rFonts w:ascii="Times New Roman" w:hAnsi="Times New Roman" w:cs="Times New Roman"/>
          <w:sz w:val="36"/>
          <w:szCs w:val="36"/>
        </w:rPr>
        <w:t xml:space="preserve">Н (общая площадь </w:t>
      </w:r>
      <w:r>
        <w:rPr>
          <w:rFonts w:ascii="Times New Roman" w:hAnsi="Times New Roman" w:cs="Times New Roman"/>
          <w:sz w:val="36"/>
          <w:szCs w:val="36"/>
        </w:rPr>
        <w:t>268,2</w:t>
      </w:r>
      <w:r w:rsidRPr="0029343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Pr="0029343E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1 этаж</w:t>
      </w:r>
      <w:r w:rsidRPr="0029343E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центральная входная зона, 4</w:t>
      </w:r>
      <w:r w:rsidRPr="002934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витражных окна</w:t>
      </w:r>
      <w:r w:rsidRPr="0029343E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вход отдельный</w:t>
      </w:r>
      <w:r w:rsidRPr="0029343E">
        <w:rPr>
          <w:rFonts w:ascii="Times New Roman" w:hAnsi="Times New Roman" w:cs="Times New Roman"/>
          <w:sz w:val="36"/>
          <w:szCs w:val="36"/>
        </w:rPr>
        <w:t>)</w:t>
      </w:r>
    </w:p>
    <w:p w14:paraId="26558644" w14:textId="77777777" w:rsidR="00A64205" w:rsidRDefault="00A64205" w:rsidP="00AE10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0670BAA" wp14:editId="7627A5E8">
            <wp:extent cx="7066148" cy="559117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870" cy="559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B3BF" w14:textId="77777777" w:rsidR="00A64205" w:rsidRDefault="00A6420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14588673" w14:textId="77777777" w:rsidR="00A64205" w:rsidRDefault="00A64205" w:rsidP="00A64205">
      <w:pPr>
        <w:rPr>
          <w:rFonts w:ascii="Times New Roman" w:hAnsi="Times New Roman" w:cs="Times New Roman"/>
          <w:sz w:val="36"/>
          <w:szCs w:val="36"/>
        </w:rPr>
      </w:pPr>
      <w:r w:rsidRPr="0029343E">
        <w:rPr>
          <w:rFonts w:ascii="Times New Roman" w:hAnsi="Times New Roman" w:cs="Times New Roman"/>
          <w:sz w:val="36"/>
          <w:szCs w:val="36"/>
        </w:rPr>
        <w:lastRenderedPageBreak/>
        <w:t xml:space="preserve">ПОМЕЩЕНИЕ </w:t>
      </w:r>
      <w:r>
        <w:rPr>
          <w:rFonts w:ascii="Times New Roman" w:hAnsi="Times New Roman" w:cs="Times New Roman"/>
          <w:sz w:val="36"/>
          <w:szCs w:val="36"/>
        </w:rPr>
        <w:t>14</w:t>
      </w:r>
      <w:r w:rsidRPr="0029343E">
        <w:rPr>
          <w:rFonts w:ascii="Times New Roman" w:hAnsi="Times New Roman" w:cs="Times New Roman"/>
          <w:sz w:val="36"/>
          <w:szCs w:val="36"/>
        </w:rPr>
        <w:t xml:space="preserve">Н (общая площадь </w:t>
      </w:r>
      <w:r>
        <w:rPr>
          <w:rFonts w:ascii="Times New Roman" w:hAnsi="Times New Roman" w:cs="Times New Roman"/>
          <w:sz w:val="36"/>
          <w:szCs w:val="36"/>
        </w:rPr>
        <w:t>93,9</w:t>
      </w:r>
      <w:r w:rsidRPr="0029343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9343E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Pr="0029343E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1 этаж</w:t>
      </w:r>
      <w:r w:rsidRPr="0029343E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1 окно</w:t>
      </w:r>
      <w:r w:rsidRPr="0029343E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вход отдельный</w:t>
      </w:r>
      <w:r w:rsidRPr="0029343E">
        <w:rPr>
          <w:rFonts w:ascii="Times New Roman" w:hAnsi="Times New Roman" w:cs="Times New Roman"/>
          <w:sz w:val="36"/>
          <w:szCs w:val="36"/>
        </w:rPr>
        <w:t>)</w:t>
      </w:r>
    </w:p>
    <w:p w14:paraId="129227AE" w14:textId="58C9EF1B" w:rsidR="00CF2036" w:rsidRPr="003638B5" w:rsidRDefault="00A64205" w:rsidP="006F37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DDB8072" wp14:editId="272D5A33">
            <wp:extent cx="7124700" cy="6413341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70" cy="641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036" w:rsidRPr="003638B5" w:rsidSect="00CB59C8">
      <w:pgSz w:w="16838" w:h="11906" w:orient="landscape"/>
      <w:pgMar w:top="284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cademy">
    <w:altName w:val="Times New Roman"/>
    <w:panose1 w:val="00000000000000000000"/>
    <w:charset w:val="00"/>
    <w:family w:val="auto"/>
    <w:pitch w:val="variable"/>
    <w:sig w:usb0="00000005" w:usb1="10000000" w:usb2="00000000" w:usb3="00000000" w:csb0="8000001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2A9"/>
    <w:rsid w:val="00084E82"/>
    <w:rsid w:val="000B02A9"/>
    <w:rsid w:val="000F45DD"/>
    <w:rsid w:val="00253DD3"/>
    <w:rsid w:val="0029343E"/>
    <w:rsid w:val="003638B5"/>
    <w:rsid w:val="003770AA"/>
    <w:rsid w:val="004D3C13"/>
    <w:rsid w:val="005E6E50"/>
    <w:rsid w:val="006F3780"/>
    <w:rsid w:val="0070511B"/>
    <w:rsid w:val="00921188"/>
    <w:rsid w:val="00A64205"/>
    <w:rsid w:val="00AE10AF"/>
    <w:rsid w:val="00B703A3"/>
    <w:rsid w:val="00C633AC"/>
    <w:rsid w:val="00CB59C8"/>
    <w:rsid w:val="00CF2036"/>
    <w:rsid w:val="00D14D8B"/>
    <w:rsid w:val="00D47EBC"/>
    <w:rsid w:val="00F3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38F7B"/>
  <w15:chartTrackingRefBased/>
  <w15:docId w15:val="{13CE9801-211E-41E1-B5A8-FB439ACB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Андреева</dc:creator>
  <cp:keywords/>
  <dc:description/>
  <cp:lastModifiedBy>Екатерина Андреева</cp:lastModifiedBy>
  <cp:revision>6</cp:revision>
  <dcterms:created xsi:type="dcterms:W3CDTF">2022-03-02T16:33:00Z</dcterms:created>
  <dcterms:modified xsi:type="dcterms:W3CDTF">2022-07-14T09:48:00Z</dcterms:modified>
</cp:coreProperties>
</file>